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2744"/>
        <w:gridCol w:w="3678"/>
      </w:tblGrid>
      <w:tr w:rsidR="00F12DEE" w:rsidRPr="0081434F" w:rsidTr="00ED6DEE">
        <w:tc>
          <w:tcPr>
            <w:tcW w:w="3210" w:type="dxa"/>
          </w:tcPr>
          <w:p w:rsidR="00F12DEE" w:rsidRPr="0081434F" w:rsidRDefault="00F12DEE" w:rsidP="00041F78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744" w:type="dxa"/>
          </w:tcPr>
          <w:p w:rsidR="00F12DEE" w:rsidRPr="0081434F" w:rsidRDefault="00F12DEE" w:rsidP="00041F78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678" w:type="dxa"/>
          </w:tcPr>
          <w:p w:rsidR="00F12DEE" w:rsidRPr="0081434F" w:rsidRDefault="00F12DEE" w:rsidP="00041F78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right"/>
              <w:rPr>
                <w:color w:val="auto"/>
                <w:sz w:val="20"/>
              </w:rPr>
            </w:pPr>
            <w:r w:rsidRPr="0081434F">
              <w:rPr>
                <w:color w:val="auto"/>
                <w:sz w:val="20"/>
              </w:rPr>
              <w:t xml:space="preserve">Priedas </w:t>
            </w:r>
            <w:r w:rsidR="00ED6DEE">
              <w:rPr>
                <w:color w:val="auto"/>
                <w:sz w:val="20"/>
              </w:rPr>
              <w:t>Nr. 29</w:t>
            </w:r>
          </w:p>
          <w:p w:rsidR="00F12DEE" w:rsidRPr="0081434F" w:rsidRDefault="00F12DEE" w:rsidP="00041F78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F12DEE" w:rsidRPr="0081434F" w:rsidRDefault="00F12DEE" w:rsidP="00041F78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PATVIRTINTA</w:t>
            </w:r>
          </w:p>
          <w:p w:rsidR="00F12DEE" w:rsidRPr="0081434F" w:rsidRDefault="00F12DEE" w:rsidP="00041F78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Trakų pradinės mokyklos</w:t>
            </w:r>
          </w:p>
          <w:p w:rsidR="00F12DEE" w:rsidRPr="0081434F" w:rsidRDefault="00F12DEE" w:rsidP="00041F78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direktoriaus 2021 m. spalio </w:t>
            </w:r>
            <w:r w:rsidR="00ED6DEE">
              <w:rPr>
                <w:color w:val="auto"/>
                <w:szCs w:val="24"/>
              </w:rPr>
              <w:t xml:space="preserve">20 </w:t>
            </w:r>
            <w:r w:rsidRPr="0081434F">
              <w:rPr>
                <w:color w:val="auto"/>
                <w:szCs w:val="24"/>
              </w:rPr>
              <w:t>d.</w:t>
            </w:r>
          </w:p>
          <w:p w:rsidR="00F12DEE" w:rsidRPr="0081434F" w:rsidRDefault="00ED6DEE" w:rsidP="00041F78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įsakymu Nr.1.3.230</w:t>
            </w:r>
            <w:r w:rsidR="00F12DEE" w:rsidRPr="0081434F">
              <w:rPr>
                <w:color w:val="auto"/>
                <w:szCs w:val="24"/>
              </w:rPr>
              <w:t xml:space="preserve"> (V)</w:t>
            </w:r>
          </w:p>
        </w:tc>
      </w:tr>
    </w:tbl>
    <w:p w:rsidR="00F12DEE" w:rsidRDefault="00F12DEE" w:rsidP="00F12DEE">
      <w:pPr>
        <w:spacing w:after="280" w:line="259" w:lineRule="auto"/>
        <w:ind w:left="0" w:firstLine="0"/>
        <w:jc w:val="left"/>
      </w:pPr>
    </w:p>
    <w:p w:rsidR="00F12DEE" w:rsidRPr="00384D13" w:rsidRDefault="00F12DEE" w:rsidP="00F12DEE">
      <w:pPr>
        <w:spacing w:after="0" w:line="259" w:lineRule="auto"/>
        <w:ind w:left="366" w:right="362"/>
        <w:jc w:val="center"/>
        <w:rPr>
          <w:b/>
        </w:rPr>
      </w:pPr>
      <w:r>
        <w:rPr>
          <w:b/>
        </w:rPr>
        <w:t xml:space="preserve">TRAKŲ PRADINĖS MOKYKLOS NEĮGALIŲJŲ VAIKŲ SOCIALINĖS GLOBOS SKYRIAUS NEFORMALIOJO UGDYMO PEDAGOGO PAREIGYBĖS APRAŠYMAS </w:t>
      </w:r>
    </w:p>
    <w:p w:rsidR="00F12DEE" w:rsidRDefault="00F12DEE" w:rsidP="00F12DEE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F12DEE" w:rsidRDefault="00F12DEE" w:rsidP="00F12DE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12DEE" w:rsidRDefault="00F12DEE" w:rsidP="00F12DEE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>I. PAREIGYBĖ</w:t>
      </w:r>
    </w:p>
    <w:p w:rsidR="00F12DEE" w:rsidRDefault="00F12DEE" w:rsidP="000A0721">
      <w:pPr>
        <w:tabs>
          <w:tab w:val="left" w:pos="720"/>
          <w:tab w:val="left" w:pos="1298"/>
        </w:tabs>
        <w:spacing w:after="0" w:line="20" w:lineRule="atLeast"/>
        <w:ind w:left="0" w:firstLine="0"/>
        <w:jc w:val="center"/>
      </w:pPr>
      <w:r>
        <w:t xml:space="preserve"> </w:t>
      </w:r>
    </w:p>
    <w:p w:rsidR="00F12DEE" w:rsidRDefault="000A0721" w:rsidP="000A0721">
      <w:pPr>
        <w:tabs>
          <w:tab w:val="left" w:pos="360"/>
          <w:tab w:val="left" w:pos="720"/>
        </w:tabs>
        <w:spacing w:after="0" w:line="240" w:lineRule="auto"/>
        <w:ind w:left="0" w:firstLine="0"/>
      </w:pPr>
      <w:r>
        <w:tab/>
      </w:r>
      <w:r>
        <w:tab/>
      </w:r>
      <w:r w:rsidR="00F12DEE">
        <w:t>1. Trakų pradinės mokyklos neįgaliųjų vaikų socialinės globos skyriaus (toliau – Mokyklos) neformaliojo ugdymo pedagogo pareigybė</w:t>
      </w:r>
      <w:r w:rsidR="00F12DEE" w:rsidRPr="00076E9B">
        <w:t xml:space="preserve"> priskiriamas specialisto pareigybės grupei.</w:t>
      </w:r>
    </w:p>
    <w:p w:rsidR="00F12DEE" w:rsidRDefault="000A0721" w:rsidP="000A0721">
      <w:pPr>
        <w:tabs>
          <w:tab w:val="left" w:pos="720"/>
          <w:tab w:val="left" w:pos="1298"/>
        </w:tabs>
        <w:spacing w:after="0" w:line="20" w:lineRule="atLeast"/>
        <w:ind w:left="0" w:firstLine="0"/>
      </w:pPr>
      <w:r>
        <w:tab/>
      </w:r>
      <w:r w:rsidR="00F12DEE">
        <w:t xml:space="preserve">2. Pareigybės lygis – A2. </w:t>
      </w:r>
    </w:p>
    <w:p w:rsidR="00F12DEE" w:rsidRDefault="000A0721" w:rsidP="000A0721">
      <w:pPr>
        <w:tabs>
          <w:tab w:val="left" w:pos="720"/>
          <w:tab w:val="left" w:pos="1298"/>
        </w:tabs>
        <w:spacing w:after="0" w:line="20" w:lineRule="atLeast"/>
        <w:ind w:left="0" w:firstLine="0"/>
        <w:rPr>
          <w:sz w:val="23"/>
          <w:szCs w:val="23"/>
        </w:rPr>
      </w:pPr>
      <w:r>
        <w:tab/>
      </w:r>
      <w:r w:rsidR="00F12DEE">
        <w:t>3. P</w:t>
      </w:r>
      <w:r w:rsidR="00F12DEE" w:rsidRPr="008B3ACA">
        <w:t>areigybė</w:t>
      </w:r>
      <w:r w:rsidR="00F12DEE">
        <w:t xml:space="preserve">s paskirtis – </w:t>
      </w:r>
      <w:r w:rsidR="00F12DEE">
        <w:rPr>
          <w:sz w:val="23"/>
          <w:szCs w:val="23"/>
        </w:rPr>
        <w:t>dirbti pagal įgytą kvalifikaciją teikiant socialines paslaugas, bendradarbiauti su kitais specialistais ir asmenimis.</w:t>
      </w:r>
    </w:p>
    <w:p w:rsidR="00F12DEE" w:rsidRDefault="000A0721" w:rsidP="000A0721">
      <w:pPr>
        <w:tabs>
          <w:tab w:val="left" w:pos="360"/>
          <w:tab w:val="left" w:pos="720"/>
        </w:tabs>
        <w:spacing w:after="0" w:line="240" w:lineRule="auto"/>
        <w:ind w:left="0" w:firstLine="0"/>
      </w:pPr>
      <w:r>
        <w:tab/>
      </w:r>
      <w:r>
        <w:tab/>
      </w:r>
      <w:r w:rsidR="00F12DEE">
        <w:t xml:space="preserve">4. Neformaliojo ugdymo pedagogo darbo sritis - </w:t>
      </w:r>
      <w:r w:rsidR="00F12DEE" w:rsidRPr="00F12DEE">
        <w:rPr>
          <w:rStyle w:val="markedcontent"/>
          <w:szCs w:val="24"/>
        </w:rPr>
        <w:t>organizuoti ugdytinių meninį, fizinį ugdymą įvairių</w:t>
      </w:r>
      <w:r w:rsidR="00F12DEE">
        <w:rPr>
          <w:szCs w:val="24"/>
        </w:rPr>
        <w:t xml:space="preserve"> </w:t>
      </w:r>
      <w:r w:rsidR="00F12DEE" w:rsidRPr="00F12DEE">
        <w:rPr>
          <w:rStyle w:val="markedcontent"/>
          <w:szCs w:val="24"/>
        </w:rPr>
        <w:t>poreikių ir amžiaus tarpsnių vaikams, plėtoti kūrybines, fizines galias, saviraišką, prisidėti</w:t>
      </w:r>
      <w:r w:rsidR="00F12DEE" w:rsidRPr="00F12DEE">
        <w:rPr>
          <w:szCs w:val="24"/>
        </w:rPr>
        <w:br/>
      </w:r>
      <w:r w:rsidR="00F12DEE" w:rsidRPr="00F12DEE">
        <w:rPr>
          <w:rStyle w:val="markedcontent"/>
          <w:szCs w:val="24"/>
        </w:rPr>
        <w:t>organizuojant įstaigos renginius.</w:t>
      </w:r>
    </w:p>
    <w:p w:rsidR="00F12DEE" w:rsidRPr="006959F2" w:rsidRDefault="000A0721" w:rsidP="000A07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val="en-US" w:eastAsia="en-US"/>
        </w:rPr>
      </w:pPr>
      <w:r>
        <w:tab/>
      </w:r>
      <w:r w:rsidR="00F12DEE">
        <w:t>5. Neformaliojo ugdymo pedagogas</w:t>
      </w:r>
      <w:r w:rsidR="00F12DEE" w:rsidRPr="003A042A">
        <w:t xml:space="preserve"> tiesiogiai pavaldus </w:t>
      </w:r>
      <w:r w:rsidR="00F12DEE">
        <w:rPr>
          <w:szCs w:val="24"/>
          <w:lang w:val="es-ES_tradnl"/>
        </w:rPr>
        <w:t>mokyklos Direktoriui</w:t>
      </w:r>
      <w:r>
        <w:rPr>
          <w:szCs w:val="24"/>
          <w:lang w:val="es-ES_tradnl"/>
        </w:rPr>
        <w:t>.</w:t>
      </w:r>
      <w:r w:rsidR="005D3AAE">
        <w:rPr>
          <w:szCs w:val="24"/>
          <w:lang w:val="es-ES_tradnl"/>
        </w:rPr>
        <w:t xml:space="preserve"> Pavaldus Neįgaliųjų vaikų socialinės globos skyriaus Vyr. socialiniam darbuotojui.</w:t>
      </w:r>
    </w:p>
    <w:p w:rsidR="00F12DEE" w:rsidRDefault="00F12DEE" w:rsidP="000A0721">
      <w:pPr>
        <w:tabs>
          <w:tab w:val="left" w:pos="360"/>
        </w:tabs>
        <w:spacing w:after="0" w:line="240" w:lineRule="auto"/>
        <w:ind w:left="-57" w:firstLine="0"/>
      </w:pPr>
    </w:p>
    <w:p w:rsidR="00F12DEE" w:rsidRDefault="00F12DEE" w:rsidP="00F12DEE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 xml:space="preserve">II. SPECIALŪS REIKALAVIMAI </w:t>
      </w:r>
    </w:p>
    <w:p w:rsidR="00F12DEE" w:rsidRDefault="00F12DEE" w:rsidP="00F12DEE">
      <w:pPr>
        <w:tabs>
          <w:tab w:val="left" w:pos="360"/>
        </w:tabs>
        <w:spacing w:after="0" w:line="240" w:lineRule="auto"/>
        <w:ind w:left="0" w:firstLine="0"/>
        <w:jc w:val="center"/>
      </w:pPr>
    </w:p>
    <w:p w:rsidR="00F12DEE" w:rsidRDefault="000A0721" w:rsidP="00F12DEE">
      <w:pPr>
        <w:tabs>
          <w:tab w:val="left" w:pos="360"/>
        </w:tabs>
        <w:spacing w:after="0" w:line="276" w:lineRule="auto"/>
        <w:ind w:left="0" w:firstLine="0"/>
        <w:rPr>
          <w:szCs w:val="24"/>
        </w:rPr>
      </w:pPr>
      <w:r>
        <w:tab/>
      </w:r>
      <w:r>
        <w:tab/>
      </w:r>
      <w:r w:rsidR="00F12DEE">
        <w:t xml:space="preserve">6.  </w:t>
      </w:r>
      <w:r w:rsidR="00F12DEE" w:rsidRPr="00B76966">
        <w:rPr>
          <w:szCs w:val="24"/>
        </w:rPr>
        <w:t>Šias pareigas einantis darbuotojas turi atitikti šiuos specialiuosius reikalavimus:</w:t>
      </w:r>
    </w:p>
    <w:p w:rsidR="00F12DEE" w:rsidRDefault="00A6073E" w:rsidP="00F12DEE">
      <w:pPr>
        <w:tabs>
          <w:tab w:val="left" w:pos="360"/>
        </w:tabs>
        <w:spacing w:after="0" w:line="276" w:lineRule="auto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2DEE">
        <w:rPr>
          <w:szCs w:val="24"/>
        </w:rPr>
        <w:t xml:space="preserve">6.1. </w:t>
      </w:r>
      <w:r w:rsidR="00F12DEE" w:rsidRPr="003E636F">
        <w:rPr>
          <w:rStyle w:val="markedcontent"/>
          <w:szCs w:val="24"/>
        </w:rPr>
        <w:t>turėti aukštąjį (aukštesnįjį, įgytą iki 2009 metų, ar specialųjį vidurinį, įgytą iki 1995 metų)</w:t>
      </w:r>
      <w:r>
        <w:rPr>
          <w:szCs w:val="24"/>
        </w:rPr>
        <w:t xml:space="preserve"> </w:t>
      </w:r>
      <w:r w:rsidR="00F12DEE" w:rsidRPr="003E636F">
        <w:rPr>
          <w:rStyle w:val="markedcontent"/>
          <w:szCs w:val="24"/>
        </w:rPr>
        <w:t>išsilavinimą;</w:t>
      </w:r>
      <w:r w:rsidR="00F12DEE" w:rsidRPr="003E636F">
        <w:rPr>
          <w:szCs w:val="24"/>
        </w:rPr>
        <w:t xml:space="preserve"> </w:t>
      </w:r>
    </w:p>
    <w:p w:rsidR="003E636F" w:rsidRPr="003E636F" w:rsidRDefault="00A6073E" w:rsidP="00F12DEE">
      <w:pPr>
        <w:tabs>
          <w:tab w:val="left" w:pos="360"/>
        </w:tabs>
        <w:spacing w:after="0" w:line="276" w:lineRule="auto"/>
        <w:ind w:left="0" w:firstLine="0"/>
        <w:rPr>
          <w:rStyle w:val="markedcontent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E636F" w:rsidRPr="003E636F">
        <w:rPr>
          <w:szCs w:val="24"/>
        </w:rPr>
        <w:t xml:space="preserve">6.2. </w:t>
      </w:r>
      <w:r w:rsidR="003E636F" w:rsidRPr="003E636F">
        <w:rPr>
          <w:rStyle w:val="markedcontent"/>
          <w:szCs w:val="24"/>
        </w:rPr>
        <w:t>būti įgijęs pedagogo kvalifikaciją;</w:t>
      </w:r>
    </w:p>
    <w:p w:rsidR="003E636F" w:rsidRPr="003E636F" w:rsidRDefault="00A6073E" w:rsidP="00F12DEE">
      <w:pPr>
        <w:tabs>
          <w:tab w:val="left" w:pos="360"/>
        </w:tabs>
        <w:spacing w:after="0" w:line="276" w:lineRule="auto"/>
        <w:ind w:left="0" w:firstLine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>
        <w:rPr>
          <w:rStyle w:val="markedcontent"/>
          <w:szCs w:val="24"/>
        </w:rPr>
        <w:tab/>
      </w:r>
      <w:r w:rsidR="003E636F" w:rsidRPr="003E636F">
        <w:rPr>
          <w:rStyle w:val="markedcontent"/>
          <w:szCs w:val="24"/>
        </w:rPr>
        <w:t xml:space="preserve">6.3. būti išklausęs ne mažesnės apimties (40 valandų technologinės ir 40 valandų </w:t>
      </w:r>
      <w:proofErr w:type="spellStart"/>
      <w:r w:rsidR="003E636F" w:rsidRPr="003E636F">
        <w:rPr>
          <w:rStyle w:val="markedcontent"/>
          <w:szCs w:val="24"/>
        </w:rPr>
        <w:t>edukologinės</w:t>
      </w:r>
      <w:proofErr w:type="spellEnd"/>
      <w:r w:rsidR="003E636F" w:rsidRPr="003E636F">
        <w:rPr>
          <w:rStyle w:val="markedcontent"/>
          <w:szCs w:val="24"/>
        </w:rPr>
        <w:t xml:space="preserve"> dalies)</w:t>
      </w:r>
      <w:r>
        <w:rPr>
          <w:szCs w:val="24"/>
        </w:rPr>
        <w:t xml:space="preserve"> </w:t>
      </w:r>
      <w:r w:rsidR="003E636F" w:rsidRPr="003E636F">
        <w:rPr>
          <w:rStyle w:val="markedcontent"/>
          <w:szCs w:val="24"/>
        </w:rPr>
        <w:t>kursus;</w:t>
      </w:r>
    </w:p>
    <w:p w:rsidR="003E636F" w:rsidRPr="003E636F" w:rsidRDefault="00A6073E" w:rsidP="003E636F">
      <w:pPr>
        <w:tabs>
          <w:tab w:val="left" w:pos="360"/>
        </w:tabs>
        <w:spacing w:after="0" w:line="240" w:lineRule="auto"/>
        <w:ind w:left="0" w:firstLine="0"/>
        <w:rPr>
          <w:szCs w:val="24"/>
        </w:rPr>
      </w:pPr>
      <w:r>
        <w:rPr>
          <w:rStyle w:val="markedcontent"/>
          <w:szCs w:val="24"/>
        </w:rPr>
        <w:tab/>
      </w:r>
      <w:r>
        <w:rPr>
          <w:rStyle w:val="markedcontent"/>
          <w:szCs w:val="24"/>
        </w:rPr>
        <w:tab/>
      </w:r>
      <w:r w:rsidR="003E636F" w:rsidRPr="003E636F">
        <w:rPr>
          <w:rStyle w:val="markedcontent"/>
          <w:szCs w:val="24"/>
        </w:rPr>
        <w:t xml:space="preserve">6.4. </w:t>
      </w:r>
      <w:r w:rsidR="003E636F" w:rsidRPr="003E636F">
        <w:rPr>
          <w:szCs w:val="24"/>
        </w:rPr>
        <w:t>būti susipažinusiam  su Lietuvos Respublikos teisės aktais, įstaigos nuostatais, vidaus tvarkos taisyklėmis, direktoriaus įsakymais bei šiais nuostatais;</w:t>
      </w:r>
    </w:p>
    <w:p w:rsidR="003E636F" w:rsidRDefault="00A6073E" w:rsidP="00F12DEE">
      <w:pPr>
        <w:tabs>
          <w:tab w:val="left" w:pos="360"/>
        </w:tabs>
        <w:spacing w:after="0" w:line="276" w:lineRule="auto"/>
        <w:ind w:left="0" w:firstLine="0"/>
        <w:rPr>
          <w:rStyle w:val="markedcontent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E636F" w:rsidRPr="003E636F">
        <w:rPr>
          <w:szCs w:val="24"/>
        </w:rPr>
        <w:t xml:space="preserve">6.5. </w:t>
      </w:r>
      <w:r w:rsidR="003E636F" w:rsidRPr="003E636F">
        <w:rPr>
          <w:rStyle w:val="markedcontent"/>
          <w:szCs w:val="24"/>
        </w:rPr>
        <w:t>gebėti savarankiškai planuoti, rengti ataskaitas, bendrauti ir bendradarbiauti, sklandžiai ir</w:t>
      </w:r>
      <w:r>
        <w:rPr>
          <w:szCs w:val="24"/>
        </w:rPr>
        <w:t xml:space="preserve"> </w:t>
      </w:r>
      <w:r w:rsidR="003E636F" w:rsidRPr="003E636F">
        <w:rPr>
          <w:rStyle w:val="markedcontent"/>
          <w:szCs w:val="24"/>
        </w:rPr>
        <w:t>argumentuotai dėstyti mintis žodžiu ir raštu</w:t>
      </w:r>
      <w:r w:rsidR="00FF4B90">
        <w:rPr>
          <w:rStyle w:val="markedcontent"/>
          <w:szCs w:val="24"/>
        </w:rPr>
        <w:t>.</w:t>
      </w:r>
    </w:p>
    <w:p w:rsidR="003E636F" w:rsidRDefault="003E636F" w:rsidP="00F12DEE">
      <w:pPr>
        <w:tabs>
          <w:tab w:val="left" w:pos="360"/>
        </w:tabs>
        <w:spacing w:after="0" w:line="276" w:lineRule="auto"/>
        <w:ind w:left="0" w:firstLine="0"/>
        <w:rPr>
          <w:rStyle w:val="markedcontent"/>
          <w:szCs w:val="24"/>
        </w:rPr>
      </w:pPr>
    </w:p>
    <w:p w:rsidR="003E636F" w:rsidRDefault="003E636F" w:rsidP="003E636F">
      <w:pPr>
        <w:tabs>
          <w:tab w:val="left" w:pos="1298"/>
        </w:tabs>
        <w:spacing w:after="0" w:line="20" w:lineRule="atLeast"/>
        <w:ind w:left="0" w:firstLine="0"/>
        <w:jc w:val="center"/>
        <w:rPr>
          <w:b/>
          <w:szCs w:val="24"/>
        </w:rPr>
      </w:pPr>
      <w:r w:rsidRPr="00B76966">
        <w:rPr>
          <w:b/>
          <w:szCs w:val="24"/>
        </w:rPr>
        <w:t>III. FUNKCIJOS</w:t>
      </w:r>
    </w:p>
    <w:p w:rsidR="003E636F" w:rsidRPr="00B76966" w:rsidRDefault="003E636F" w:rsidP="00A6073E">
      <w:pPr>
        <w:tabs>
          <w:tab w:val="left" w:pos="720"/>
          <w:tab w:val="left" w:pos="1298"/>
        </w:tabs>
        <w:spacing w:after="0" w:line="20" w:lineRule="atLeast"/>
        <w:ind w:left="0" w:firstLine="0"/>
        <w:jc w:val="center"/>
        <w:rPr>
          <w:szCs w:val="24"/>
        </w:rPr>
      </w:pPr>
    </w:p>
    <w:p w:rsidR="003E636F" w:rsidRDefault="00A6073E" w:rsidP="00A6073E">
      <w:pPr>
        <w:pStyle w:val="Sraopastraipa"/>
        <w:tabs>
          <w:tab w:val="left" w:pos="720"/>
          <w:tab w:val="left" w:pos="1298"/>
        </w:tabs>
        <w:spacing w:after="0" w:line="20" w:lineRule="atLeast"/>
        <w:ind w:left="0" w:firstLine="0"/>
        <w:contextualSpacing w:val="0"/>
        <w:rPr>
          <w:szCs w:val="24"/>
        </w:rPr>
      </w:pPr>
      <w:r>
        <w:rPr>
          <w:szCs w:val="24"/>
        </w:rPr>
        <w:tab/>
      </w:r>
      <w:r w:rsidR="003E636F">
        <w:rPr>
          <w:szCs w:val="24"/>
        </w:rPr>
        <w:t>7</w:t>
      </w:r>
      <w:r w:rsidR="003E636F" w:rsidRPr="00B76966">
        <w:rPr>
          <w:szCs w:val="24"/>
        </w:rPr>
        <w:t>. Šias pareigas einantis darbuotojas vykdo šias funkcijas:</w:t>
      </w:r>
    </w:p>
    <w:p w:rsidR="003E636F" w:rsidRDefault="00A6073E" w:rsidP="00A6073E">
      <w:pPr>
        <w:pStyle w:val="Sraopastraipa"/>
        <w:tabs>
          <w:tab w:val="left" w:pos="720"/>
          <w:tab w:val="left" w:pos="1298"/>
        </w:tabs>
        <w:spacing w:after="0" w:line="20" w:lineRule="atLeast"/>
        <w:ind w:left="0" w:firstLine="0"/>
        <w:contextualSpacing w:val="0"/>
        <w:rPr>
          <w:rStyle w:val="markedcontent"/>
          <w:szCs w:val="24"/>
        </w:rPr>
      </w:pPr>
      <w:r>
        <w:rPr>
          <w:szCs w:val="24"/>
        </w:rPr>
        <w:tab/>
      </w:r>
      <w:r w:rsidR="003E636F">
        <w:rPr>
          <w:szCs w:val="24"/>
        </w:rPr>
        <w:t xml:space="preserve">7.1. </w:t>
      </w:r>
      <w:r w:rsidR="003E636F" w:rsidRPr="003E636F">
        <w:rPr>
          <w:rStyle w:val="markedcontent"/>
          <w:szCs w:val="24"/>
        </w:rPr>
        <w:t>planuoja veiklą, rengia ugdymo p</w:t>
      </w:r>
      <w:r w:rsidR="003E636F">
        <w:rPr>
          <w:rStyle w:val="markedcontent"/>
          <w:szCs w:val="24"/>
        </w:rPr>
        <w:t>laną (programą)</w:t>
      </w:r>
      <w:r w:rsidR="003E636F" w:rsidRPr="003E636F">
        <w:rPr>
          <w:rStyle w:val="markedcontent"/>
          <w:szCs w:val="24"/>
        </w:rPr>
        <w:t>, mokslo metų pabaigoje</w:t>
      </w:r>
      <w:r>
        <w:rPr>
          <w:szCs w:val="24"/>
        </w:rPr>
        <w:t xml:space="preserve"> </w:t>
      </w:r>
      <w:r w:rsidR="003E636F" w:rsidRPr="003E636F">
        <w:rPr>
          <w:rStyle w:val="markedcontent"/>
          <w:szCs w:val="24"/>
        </w:rPr>
        <w:t>pristato veiklos ataskaitą;</w:t>
      </w:r>
    </w:p>
    <w:p w:rsidR="003E636F" w:rsidRDefault="00A6073E" w:rsidP="00A6073E">
      <w:pPr>
        <w:pStyle w:val="Sraopastraipa"/>
        <w:tabs>
          <w:tab w:val="left" w:pos="720"/>
          <w:tab w:val="left" w:pos="1298"/>
        </w:tabs>
        <w:spacing w:after="0" w:line="20" w:lineRule="atLeast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lastRenderedPageBreak/>
        <w:tab/>
      </w:r>
      <w:r w:rsidR="003E636F">
        <w:rPr>
          <w:rStyle w:val="markedcontent"/>
          <w:szCs w:val="24"/>
        </w:rPr>
        <w:t xml:space="preserve">7.2. </w:t>
      </w:r>
      <w:r w:rsidR="003E636F" w:rsidRPr="003E636F">
        <w:rPr>
          <w:rStyle w:val="markedcontent"/>
          <w:szCs w:val="24"/>
        </w:rPr>
        <w:t>pasirenka neformaliojo ugdymo organizavimo būdus, formas ir priemones,</w:t>
      </w:r>
      <w:r>
        <w:rPr>
          <w:szCs w:val="24"/>
        </w:rPr>
        <w:t xml:space="preserve"> </w:t>
      </w:r>
      <w:r w:rsidR="003E636F" w:rsidRPr="003E636F">
        <w:rPr>
          <w:rStyle w:val="markedcontent"/>
          <w:szCs w:val="24"/>
        </w:rPr>
        <w:t>neprieštaraujančias pedagoginei etikai, bendriesiems pedagogikos ir psichologijos</w:t>
      </w:r>
      <w:r>
        <w:rPr>
          <w:szCs w:val="24"/>
        </w:rPr>
        <w:t xml:space="preserve"> </w:t>
      </w:r>
      <w:r w:rsidR="003E636F" w:rsidRPr="003E636F">
        <w:rPr>
          <w:rStyle w:val="markedcontent"/>
          <w:szCs w:val="24"/>
        </w:rPr>
        <w:t>reikalavimams;</w:t>
      </w:r>
    </w:p>
    <w:p w:rsidR="00825ED9" w:rsidRDefault="00A6073E" w:rsidP="00A6073E">
      <w:pPr>
        <w:pStyle w:val="Sraopastraipa"/>
        <w:tabs>
          <w:tab w:val="left" w:pos="720"/>
        </w:tabs>
        <w:spacing w:after="0" w:line="20" w:lineRule="atLeast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 w:rsidR="00825ED9">
        <w:rPr>
          <w:rStyle w:val="markedcontent"/>
          <w:szCs w:val="24"/>
        </w:rPr>
        <w:t xml:space="preserve">7.3. </w:t>
      </w:r>
      <w:r w:rsidR="00825ED9" w:rsidRPr="00825ED9">
        <w:rPr>
          <w:rStyle w:val="markedcontent"/>
          <w:szCs w:val="24"/>
        </w:rPr>
        <w:t xml:space="preserve">organizuoja </w:t>
      </w:r>
      <w:r w:rsidR="00825ED9">
        <w:rPr>
          <w:rStyle w:val="markedcontent"/>
          <w:szCs w:val="24"/>
        </w:rPr>
        <w:t>skyriuje</w:t>
      </w:r>
      <w:r w:rsidR="00825ED9" w:rsidRPr="00825ED9">
        <w:rPr>
          <w:rStyle w:val="markedcontent"/>
          <w:szCs w:val="24"/>
        </w:rPr>
        <w:t xml:space="preserve"> ugdomąją ir kitą edukacinę veiklą,</w:t>
      </w:r>
      <w:r>
        <w:rPr>
          <w:szCs w:val="24"/>
        </w:rPr>
        <w:t xml:space="preserve"> </w:t>
      </w:r>
      <w:r w:rsidR="00825ED9" w:rsidRPr="00825ED9">
        <w:rPr>
          <w:rStyle w:val="markedcontent"/>
          <w:szCs w:val="24"/>
        </w:rPr>
        <w:t xml:space="preserve">bendradarbiauja su </w:t>
      </w:r>
      <w:r w:rsidR="00825ED9">
        <w:rPr>
          <w:rStyle w:val="markedcontent"/>
          <w:szCs w:val="24"/>
        </w:rPr>
        <w:t>skyriuje dirbančiais darbuotojais</w:t>
      </w:r>
      <w:r w:rsidR="00825ED9" w:rsidRPr="00825ED9">
        <w:rPr>
          <w:rStyle w:val="markedcontent"/>
          <w:szCs w:val="24"/>
        </w:rPr>
        <w:t xml:space="preserve"> ir kitais pedagoginiais</w:t>
      </w:r>
      <w:r>
        <w:rPr>
          <w:szCs w:val="24"/>
        </w:rPr>
        <w:t xml:space="preserve"> </w:t>
      </w:r>
      <w:r w:rsidR="00825ED9">
        <w:rPr>
          <w:rStyle w:val="markedcontent"/>
          <w:szCs w:val="24"/>
        </w:rPr>
        <w:t>darbuotojais, sprendžiant vaikų</w:t>
      </w:r>
      <w:r w:rsidR="00825ED9" w:rsidRPr="00825ED9">
        <w:rPr>
          <w:rStyle w:val="markedcontent"/>
          <w:szCs w:val="24"/>
        </w:rPr>
        <w:t xml:space="preserve"> ugdymo</w:t>
      </w:r>
      <w:r w:rsidR="00825ED9">
        <w:rPr>
          <w:rStyle w:val="markedcontent"/>
          <w:szCs w:val="24"/>
        </w:rPr>
        <w:t xml:space="preserve"> sunkumus;</w:t>
      </w:r>
    </w:p>
    <w:p w:rsidR="00825ED9" w:rsidRPr="00825ED9" w:rsidRDefault="00A6073E" w:rsidP="00A6073E">
      <w:pPr>
        <w:pStyle w:val="Default"/>
        <w:tabs>
          <w:tab w:val="left" w:pos="720"/>
        </w:tabs>
        <w:jc w:val="both"/>
        <w:rPr>
          <w:rStyle w:val="markedcontent"/>
          <w:lang w:val="lt-LT"/>
        </w:rPr>
      </w:pPr>
      <w:r w:rsidRPr="00A6073E">
        <w:rPr>
          <w:rStyle w:val="markedcontent"/>
          <w:lang w:val="lt-LT"/>
        </w:rPr>
        <w:tab/>
      </w:r>
      <w:r w:rsidR="00825ED9">
        <w:rPr>
          <w:rStyle w:val="markedcontent"/>
        </w:rPr>
        <w:t xml:space="preserve">7.4. </w:t>
      </w:r>
      <w:proofErr w:type="gramStart"/>
      <w:r w:rsidR="00825ED9" w:rsidRPr="005D3AAE">
        <w:rPr>
          <w:rStyle w:val="markedcontent"/>
          <w:lang w:val="lt-LT"/>
        </w:rPr>
        <w:t>tvarko</w:t>
      </w:r>
      <w:proofErr w:type="gramEnd"/>
      <w:r w:rsidR="00825ED9" w:rsidRPr="005D3AAE">
        <w:rPr>
          <w:rStyle w:val="markedcontent"/>
          <w:lang w:val="lt-LT"/>
        </w:rPr>
        <w:t xml:space="preserve"> dokumentus</w:t>
      </w:r>
      <w:r w:rsidR="005D3AAE">
        <w:rPr>
          <w:rStyle w:val="markedcontent"/>
        </w:rPr>
        <w:t>,</w:t>
      </w:r>
      <w:r w:rsidR="00825ED9">
        <w:rPr>
          <w:rStyle w:val="markedcontent"/>
        </w:rPr>
        <w:t xml:space="preserve"> </w:t>
      </w:r>
      <w:r w:rsidR="00825ED9" w:rsidRPr="00B76966">
        <w:rPr>
          <w:lang w:val="lt-LT"/>
        </w:rPr>
        <w:t>įvertina vaiko socialines, pedagogines problemas ir poreikius, planuoja ir dalyvauja socialinės pagalbos teikimo vaikui procese (</w:t>
      </w:r>
      <w:r w:rsidR="00825ED9" w:rsidRPr="00B76966">
        <w:rPr>
          <w:color w:val="auto"/>
          <w:lang w:val="lt-LT"/>
        </w:rPr>
        <w:t>Dalyvauti vaiko ISGP plano sudarymo veikloje</w:t>
      </w:r>
      <w:r w:rsidR="00825ED9">
        <w:rPr>
          <w:lang w:val="lt-LT"/>
        </w:rPr>
        <w:t>)</w:t>
      </w:r>
      <w:r w:rsidR="00825ED9" w:rsidRPr="00825ED9">
        <w:rPr>
          <w:rStyle w:val="markedcontent"/>
        </w:rPr>
        <w:t>;</w:t>
      </w:r>
    </w:p>
    <w:p w:rsidR="00825ED9" w:rsidRDefault="00A6073E" w:rsidP="00A6073E">
      <w:pPr>
        <w:pStyle w:val="Sraopastraipa"/>
        <w:tabs>
          <w:tab w:val="left" w:pos="720"/>
        </w:tabs>
        <w:spacing w:after="0" w:line="20" w:lineRule="atLeast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 w:rsidR="00825ED9">
        <w:rPr>
          <w:rStyle w:val="markedcontent"/>
          <w:szCs w:val="24"/>
        </w:rPr>
        <w:t xml:space="preserve">7.4. </w:t>
      </w:r>
      <w:r w:rsidR="00825ED9" w:rsidRPr="00825ED9">
        <w:rPr>
          <w:rStyle w:val="markedcontent"/>
          <w:szCs w:val="24"/>
        </w:rPr>
        <w:t>netiesiogiai darbo su vaikais laiką naudoja metodinei veiklai: planuoti ir pasirengti</w:t>
      </w:r>
      <w:r>
        <w:rPr>
          <w:szCs w:val="24"/>
        </w:rPr>
        <w:t xml:space="preserve"> </w:t>
      </w:r>
      <w:r w:rsidR="00825ED9" w:rsidRPr="00825ED9">
        <w:rPr>
          <w:rStyle w:val="markedcontent"/>
          <w:szCs w:val="24"/>
        </w:rPr>
        <w:t>ugdomajai veiklai ir dokumentacijai tvarkyti, projektams rengti ir dalyvauti projektinėje veikloje,</w:t>
      </w:r>
      <w:r>
        <w:rPr>
          <w:szCs w:val="24"/>
        </w:rPr>
        <w:t xml:space="preserve"> </w:t>
      </w:r>
      <w:r w:rsidR="00825ED9" w:rsidRPr="00825ED9">
        <w:rPr>
          <w:rStyle w:val="markedcontent"/>
          <w:szCs w:val="24"/>
        </w:rPr>
        <w:t>vaikų pasiekimams vertinti ir analizuoti; ugdymo priemonėms gaminti ir atnaujinti, savišvietai ir</w:t>
      </w:r>
      <w:r>
        <w:rPr>
          <w:szCs w:val="24"/>
        </w:rPr>
        <w:t xml:space="preserve"> </w:t>
      </w:r>
      <w:r w:rsidR="00825ED9" w:rsidRPr="00825ED9">
        <w:rPr>
          <w:rStyle w:val="markedcontent"/>
          <w:szCs w:val="24"/>
        </w:rPr>
        <w:t>veiklos savianalizei, įsivertinimui;</w:t>
      </w:r>
    </w:p>
    <w:p w:rsidR="00825ED9" w:rsidRDefault="00A6073E" w:rsidP="00A6073E">
      <w:pPr>
        <w:pStyle w:val="Sraopastraipa"/>
        <w:tabs>
          <w:tab w:val="left" w:pos="720"/>
        </w:tabs>
        <w:spacing w:after="0" w:line="20" w:lineRule="atLeast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 w:rsidR="00825ED9">
        <w:rPr>
          <w:rStyle w:val="markedcontent"/>
          <w:szCs w:val="24"/>
        </w:rPr>
        <w:t xml:space="preserve">7.5. </w:t>
      </w:r>
      <w:r w:rsidR="00825ED9" w:rsidRPr="00B76966">
        <w:rPr>
          <w:rStyle w:val="markedcontent"/>
          <w:szCs w:val="24"/>
        </w:rPr>
        <w:t xml:space="preserve"> </w:t>
      </w:r>
      <w:r w:rsidR="00B14A66" w:rsidRPr="00B14A66">
        <w:rPr>
          <w:rStyle w:val="markedcontent"/>
          <w:szCs w:val="24"/>
        </w:rPr>
        <w:t xml:space="preserve">užtikrina </w:t>
      </w:r>
      <w:r w:rsidR="00B14A66">
        <w:rPr>
          <w:rStyle w:val="markedcontent"/>
          <w:szCs w:val="24"/>
        </w:rPr>
        <w:t>lankytojų saugumą</w:t>
      </w:r>
      <w:r w:rsidR="00B14A66" w:rsidRPr="00B14A66">
        <w:rPr>
          <w:rStyle w:val="markedcontent"/>
          <w:szCs w:val="24"/>
        </w:rPr>
        <w:t>, kryptingą užimtumą</w:t>
      </w:r>
      <w:r w:rsidR="00825ED9" w:rsidRPr="00B76966">
        <w:rPr>
          <w:rStyle w:val="markedcontent"/>
          <w:szCs w:val="24"/>
        </w:rPr>
        <w:t>;</w:t>
      </w:r>
    </w:p>
    <w:p w:rsidR="00B14A66" w:rsidRDefault="00A6073E" w:rsidP="00A6073E">
      <w:pPr>
        <w:pStyle w:val="Sraopastraipa"/>
        <w:tabs>
          <w:tab w:val="left" w:pos="720"/>
        </w:tabs>
        <w:spacing w:after="0" w:line="20" w:lineRule="atLeast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 w:rsidR="00825ED9">
        <w:rPr>
          <w:rStyle w:val="markedcontent"/>
          <w:szCs w:val="24"/>
        </w:rPr>
        <w:t xml:space="preserve">7.6. </w:t>
      </w:r>
      <w:r w:rsidR="00B14A66" w:rsidRPr="00B14A66">
        <w:rPr>
          <w:rStyle w:val="markedcontent"/>
          <w:szCs w:val="24"/>
        </w:rPr>
        <w:t>vykdo įstaigos vadovo, jo įgalioto asmens trumpalaikius pavedimus ir užduotis susijusias su</w:t>
      </w:r>
      <w:r>
        <w:rPr>
          <w:szCs w:val="24"/>
        </w:rPr>
        <w:t xml:space="preserve"> </w:t>
      </w:r>
      <w:r w:rsidR="00B14A66" w:rsidRPr="00B14A66">
        <w:rPr>
          <w:rStyle w:val="markedcontent"/>
          <w:szCs w:val="24"/>
        </w:rPr>
        <w:t xml:space="preserve">pareigomis ir atlieka kitus darbus, kuriuos įsakymu nustato </w:t>
      </w:r>
      <w:r w:rsidR="00B14A66">
        <w:rPr>
          <w:rStyle w:val="markedcontent"/>
          <w:szCs w:val="24"/>
        </w:rPr>
        <w:t>mokyklos</w:t>
      </w:r>
      <w:r w:rsidR="00B14A66" w:rsidRPr="00B14A66">
        <w:rPr>
          <w:rStyle w:val="markedcontent"/>
          <w:szCs w:val="24"/>
        </w:rPr>
        <w:t xml:space="preserve"> direktorius</w:t>
      </w:r>
      <w:r w:rsidR="00B14A66">
        <w:rPr>
          <w:rStyle w:val="markedcontent"/>
          <w:szCs w:val="24"/>
        </w:rPr>
        <w:t>;</w:t>
      </w:r>
    </w:p>
    <w:p w:rsidR="00B14A66" w:rsidRDefault="00A6073E" w:rsidP="00A6073E">
      <w:pPr>
        <w:pStyle w:val="Sraopastraipa"/>
        <w:tabs>
          <w:tab w:val="left" w:pos="720"/>
        </w:tabs>
        <w:spacing w:after="0" w:line="20" w:lineRule="atLeast"/>
        <w:ind w:left="0" w:firstLine="0"/>
        <w:contextualSpacing w:val="0"/>
        <w:rPr>
          <w:szCs w:val="24"/>
        </w:rPr>
      </w:pPr>
      <w:r>
        <w:rPr>
          <w:rStyle w:val="markedcontent"/>
          <w:szCs w:val="24"/>
        </w:rPr>
        <w:tab/>
      </w:r>
      <w:r w:rsidR="00B14A66">
        <w:rPr>
          <w:rStyle w:val="markedcontent"/>
          <w:szCs w:val="24"/>
        </w:rPr>
        <w:t xml:space="preserve">7.7. </w:t>
      </w:r>
      <w:r w:rsidR="00B14A66" w:rsidRPr="00B76966">
        <w:rPr>
          <w:szCs w:val="24"/>
        </w:rPr>
        <w:t>kelia kvalifikacijos bei profesionalumo lygį, atestuojasi teisės aktų nustatyta tvarka.</w:t>
      </w:r>
    </w:p>
    <w:p w:rsidR="00B14A66" w:rsidRDefault="00B14A66" w:rsidP="00A6073E">
      <w:pPr>
        <w:pStyle w:val="Sraopastraipa"/>
        <w:tabs>
          <w:tab w:val="left" w:pos="720"/>
        </w:tabs>
        <w:spacing w:after="0" w:line="20" w:lineRule="atLeast"/>
        <w:ind w:left="0" w:firstLine="0"/>
        <w:contextualSpacing w:val="0"/>
        <w:rPr>
          <w:szCs w:val="24"/>
        </w:rPr>
      </w:pPr>
    </w:p>
    <w:p w:rsidR="00B14A66" w:rsidRDefault="00B14A66" w:rsidP="00B14A66">
      <w:pPr>
        <w:pStyle w:val="Sraopastraipa"/>
        <w:spacing w:after="0" w:line="20" w:lineRule="atLeast"/>
        <w:ind w:left="0" w:firstLine="0"/>
        <w:contextualSpacing w:val="0"/>
        <w:rPr>
          <w:rStyle w:val="markedcontent"/>
          <w:szCs w:val="24"/>
        </w:rPr>
      </w:pPr>
    </w:p>
    <w:p w:rsidR="00B14A66" w:rsidRDefault="00B14A66" w:rsidP="00B14A66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>IV. ATSAKOMYBĖ</w:t>
      </w:r>
    </w:p>
    <w:p w:rsidR="00B14A66" w:rsidRDefault="00B14A66" w:rsidP="00B14A66">
      <w:pPr>
        <w:ind w:left="0" w:firstLine="0"/>
      </w:pPr>
    </w:p>
    <w:p w:rsidR="001E0907" w:rsidRDefault="001E0907" w:rsidP="001E0907">
      <w:pPr>
        <w:ind w:left="0" w:firstLine="0"/>
        <w:rPr>
          <w:color w:val="auto"/>
          <w:szCs w:val="24"/>
        </w:rPr>
      </w:pPr>
      <w:r>
        <w:tab/>
        <w:t>8</w:t>
      </w:r>
      <w:r w:rsidR="00B14A66">
        <w:t xml:space="preserve">. </w:t>
      </w:r>
      <w:r w:rsidR="008A1B57">
        <w:rPr>
          <w:color w:val="auto"/>
          <w:szCs w:val="24"/>
        </w:rPr>
        <w:t xml:space="preserve">Neformaliojo ugdymo pedagogas </w:t>
      </w:r>
      <w:r w:rsidR="00B14A66" w:rsidRPr="009B6D52">
        <w:rPr>
          <w:color w:val="auto"/>
          <w:szCs w:val="24"/>
        </w:rPr>
        <w:t>atsako už:</w:t>
      </w:r>
    </w:p>
    <w:p w:rsidR="001E0907" w:rsidRDefault="001E0907" w:rsidP="001E0907">
      <w:pPr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  <w:t>8</w:t>
      </w:r>
      <w:r w:rsidR="00B14A66">
        <w:rPr>
          <w:color w:val="auto"/>
          <w:szCs w:val="24"/>
        </w:rPr>
        <w:t xml:space="preserve">.1. </w:t>
      </w:r>
      <w:r w:rsidR="00B14A66" w:rsidRPr="009B6D52">
        <w:rPr>
          <w:color w:val="auto"/>
          <w:szCs w:val="24"/>
        </w:rPr>
        <w:t xml:space="preserve">Lietuvos Respublikos įstatymų, teisės aktų, </w:t>
      </w:r>
      <w:r w:rsidR="00B14A66">
        <w:rPr>
          <w:color w:val="auto"/>
          <w:szCs w:val="24"/>
        </w:rPr>
        <w:t>M</w:t>
      </w:r>
      <w:r w:rsidR="00B14A66" w:rsidRPr="009B6D52">
        <w:rPr>
          <w:color w:val="auto"/>
          <w:szCs w:val="24"/>
        </w:rPr>
        <w:t>okyklos nuostatų, vidaus ir darbo tvarkos taisyklių laikymąsi, direktoriaus įsakymų, pavedimų vykdymą, tinkamą funkcijų atlikimą;</w:t>
      </w:r>
    </w:p>
    <w:p w:rsidR="00B14A66" w:rsidRDefault="001E0907" w:rsidP="001E0907">
      <w:pPr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  <w:t>8</w:t>
      </w:r>
      <w:r w:rsidR="00B14A66">
        <w:rPr>
          <w:color w:val="auto"/>
          <w:szCs w:val="24"/>
        </w:rPr>
        <w:t xml:space="preserve">.2. </w:t>
      </w:r>
      <w:r w:rsidR="00B14A66" w:rsidRPr="009B6D52">
        <w:rPr>
          <w:color w:val="auto"/>
          <w:szCs w:val="24"/>
        </w:rPr>
        <w:t>asmens duomenų apsau</w:t>
      </w:r>
      <w:r w:rsidR="00B14A66">
        <w:rPr>
          <w:color w:val="auto"/>
          <w:szCs w:val="24"/>
        </w:rPr>
        <w:t>gą teisės aktų nustatyta tvarka.</w:t>
      </w:r>
    </w:p>
    <w:p w:rsidR="00B14A66" w:rsidRDefault="00B14A66" w:rsidP="00B14A66">
      <w:pPr>
        <w:tabs>
          <w:tab w:val="left" w:pos="1134"/>
          <w:tab w:val="left" w:pos="1298"/>
        </w:tabs>
        <w:spacing w:after="0" w:line="20" w:lineRule="atLeast"/>
        <w:ind w:left="0" w:firstLine="0"/>
        <w:rPr>
          <w:color w:val="auto"/>
          <w:szCs w:val="24"/>
        </w:rPr>
      </w:pPr>
    </w:p>
    <w:p w:rsidR="00B14A66" w:rsidRDefault="00B14A66" w:rsidP="00B14A66">
      <w:pPr>
        <w:pStyle w:val="Sraopastraipa"/>
        <w:spacing w:after="0" w:line="20" w:lineRule="atLeast"/>
        <w:ind w:left="0" w:firstLine="0"/>
        <w:contextualSpacing w:val="0"/>
        <w:rPr>
          <w:szCs w:val="24"/>
        </w:rPr>
      </w:pPr>
    </w:p>
    <w:p w:rsidR="00B14A66" w:rsidRPr="00B76966" w:rsidRDefault="001E0907" w:rsidP="001E0907">
      <w:pPr>
        <w:pStyle w:val="Sraopastraipa"/>
        <w:spacing w:after="0" w:line="20" w:lineRule="atLeast"/>
        <w:ind w:left="0" w:firstLine="0"/>
        <w:contextualSpacing w:val="0"/>
        <w:jc w:val="center"/>
        <w:rPr>
          <w:rStyle w:val="markedcontent"/>
          <w:szCs w:val="24"/>
        </w:rPr>
      </w:pPr>
      <w:r>
        <w:rPr>
          <w:rStyle w:val="markedcontent"/>
          <w:szCs w:val="24"/>
        </w:rPr>
        <w:t>___________________________________________</w:t>
      </w:r>
    </w:p>
    <w:p w:rsidR="00825ED9" w:rsidRPr="00B76966" w:rsidRDefault="00825ED9" w:rsidP="00825ED9">
      <w:pPr>
        <w:pStyle w:val="Sraopastraipa"/>
        <w:spacing w:after="0" w:line="20" w:lineRule="atLeast"/>
        <w:ind w:left="0" w:firstLine="0"/>
        <w:contextualSpacing w:val="0"/>
        <w:rPr>
          <w:rStyle w:val="markedcontent"/>
          <w:szCs w:val="24"/>
        </w:rPr>
      </w:pPr>
    </w:p>
    <w:p w:rsidR="00825ED9" w:rsidRPr="00825ED9" w:rsidRDefault="00825ED9" w:rsidP="00825ED9">
      <w:pPr>
        <w:pStyle w:val="Sraopastraipa"/>
        <w:spacing w:after="0" w:line="20" w:lineRule="atLeast"/>
        <w:ind w:left="0" w:firstLine="0"/>
        <w:contextualSpacing w:val="0"/>
        <w:rPr>
          <w:szCs w:val="24"/>
        </w:rPr>
      </w:pPr>
    </w:p>
    <w:p w:rsidR="003E636F" w:rsidRPr="00825ED9" w:rsidRDefault="003E636F" w:rsidP="00F12DEE">
      <w:pPr>
        <w:tabs>
          <w:tab w:val="left" w:pos="360"/>
        </w:tabs>
        <w:spacing w:after="0" w:line="276" w:lineRule="auto"/>
        <w:ind w:left="0" w:firstLine="0"/>
        <w:rPr>
          <w:szCs w:val="24"/>
        </w:rPr>
      </w:pPr>
    </w:p>
    <w:p w:rsidR="00792AD6" w:rsidRPr="00792AD6" w:rsidRDefault="00792AD6" w:rsidP="00792AD6">
      <w:pPr>
        <w:ind w:left="0" w:firstLine="842"/>
        <w:rPr>
          <w:szCs w:val="24"/>
        </w:rPr>
      </w:pPr>
      <w:r w:rsidRPr="00792AD6">
        <w:rPr>
          <w:szCs w:val="24"/>
        </w:rPr>
        <w:t>Susipažinau ir sutinku:</w:t>
      </w:r>
    </w:p>
    <w:p w:rsidR="00792AD6" w:rsidRPr="00792AD6" w:rsidRDefault="00792AD6" w:rsidP="00792AD6">
      <w:pPr>
        <w:ind w:left="0" w:firstLine="842"/>
        <w:rPr>
          <w:szCs w:val="24"/>
        </w:rPr>
      </w:pP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842"/>
        <w:gridCol w:w="1411"/>
      </w:tblGrid>
      <w:tr w:rsidR="00792AD6" w:rsidRPr="00792AD6" w:rsidTr="00201FC6">
        <w:tc>
          <w:tcPr>
            <w:tcW w:w="1129" w:type="dxa"/>
          </w:tcPr>
          <w:p w:rsidR="00792AD6" w:rsidRPr="00792AD6" w:rsidRDefault="00792AD6" w:rsidP="00792AD6">
            <w:pPr>
              <w:ind w:left="0" w:firstLine="0"/>
              <w:rPr>
                <w:szCs w:val="24"/>
              </w:rPr>
            </w:pPr>
            <w:r w:rsidRPr="00792AD6">
              <w:rPr>
                <w:szCs w:val="24"/>
              </w:rPr>
              <w:t xml:space="preserve">Eil. Nr. </w:t>
            </w:r>
          </w:p>
        </w:tc>
        <w:tc>
          <w:tcPr>
            <w:tcW w:w="4962" w:type="dxa"/>
          </w:tcPr>
          <w:p w:rsidR="00792AD6" w:rsidRPr="00792AD6" w:rsidRDefault="00792AD6" w:rsidP="00792AD6">
            <w:pPr>
              <w:ind w:left="0" w:firstLine="0"/>
              <w:rPr>
                <w:szCs w:val="24"/>
              </w:rPr>
            </w:pPr>
            <w:r w:rsidRPr="00792AD6">
              <w:rPr>
                <w:szCs w:val="24"/>
              </w:rPr>
              <w:t>Vardas, pavardė</w:t>
            </w:r>
          </w:p>
        </w:tc>
        <w:tc>
          <w:tcPr>
            <w:tcW w:w="1842" w:type="dxa"/>
          </w:tcPr>
          <w:p w:rsidR="00792AD6" w:rsidRPr="00792AD6" w:rsidRDefault="00792AD6" w:rsidP="00792AD6">
            <w:pPr>
              <w:ind w:left="0" w:firstLine="0"/>
              <w:rPr>
                <w:szCs w:val="24"/>
              </w:rPr>
            </w:pPr>
            <w:r w:rsidRPr="00792AD6">
              <w:rPr>
                <w:szCs w:val="24"/>
              </w:rPr>
              <w:t>Parašas</w:t>
            </w:r>
          </w:p>
        </w:tc>
        <w:tc>
          <w:tcPr>
            <w:tcW w:w="1411" w:type="dxa"/>
          </w:tcPr>
          <w:p w:rsidR="00792AD6" w:rsidRPr="00792AD6" w:rsidRDefault="00792AD6" w:rsidP="00792AD6">
            <w:pPr>
              <w:ind w:left="0" w:firstLine="0"/>
              <w:rPr>
                <w:szCs w:val="24"/>
              </w:rPr>
            </w:pPr>
            <w:r w:rsidRPr="00792AD6">
              <w:rPr>
                <w:szCs w:val="24"/>
              </w:rPr>
              <w:t>Data</w:t>
            </w:r>
          </w:p>
        </w:tc>
      </w:tr>
      <w:tr w:rsidR="00792AD6" w:rsidRPr="00792AD6" w:rsidTr="00201FC6">
        <w:tc>
          <w:tcPr>
            <w:tcW w:w="1129" w:type="dxa"/>
          </w:tcPr>
          <w:p w:rsidR="00792AD6" w:rsidRPr="00792AD6" w:rsidRDefault="00792AD6" w:rsidP="00792AD6">
            <w:pPr>
              <w:numPr>
                <w:ilvl w:val="0"/>
                <w:numId w:val="1"/>
              </w:numPr>
              <w:spacing w:after="11" w:line="360" w:lineRule="auto"/>
              <w:ind w:right="1241"/>
              <w:contextualSpacing/>
              <w:rPr>
                <w:szCs w:val="24"/>
              </w:rPr>
            </w:pPr>
          </w:p>
        </w:tc>
        <w:tc>
          <w:tcPr>
            <w:tcW w:w="496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84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411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</w:tr>
      <w:tr w:rsidR="00792AD6" w:rsidRPr="00792AD6" w:rsidTr="00201FC6">
        <w:tc>
          <w:tcPr>
            <w:tcW w:w="1129" w:type="dxa"/>
          </w:tcPr>
          <w:p w:rsidR="00792AD6" w:rsidRPr="00792AD6" w:rsidRDefault="00792AD6" w:rsidP="00792AD6">
            <w:pPr>
              <w:numPr>
                <w:ilvl w:val="0"/>
                <w:numId w:val="1"/>
              </w:numPr>
              <w:spacing w:after="11" w:line="360" w:lineRule="auto"/>
              <w:ind w:right="1241"/>
              <w:contextualSpacing/>
              <w:rPr>
                <w:szCs w:val="24"/>
              </w:rPr>
            </w:pPr>
          </w:p>
        </w:tc>
        <w:tc>
          <w:tcPr>
            <w:tcW w:w="496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84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411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</w:tr>
      <w:tr w:rsidR="00792AD6" w:rsidRPr="00792AD6" w:rsidTr="00201FC6">
        <w:tc>
          <w:tcPr>
            <w:tcW w:w="1129" w:type="dxa"/>
          </w:tcPr>
          <w:p w:rsidR="00792AD6" w:rsidRPr="00792AD6" w:rsidRDefault="00792AD6" w:rsidP="00792AD6">
            <w:pPr>
              <w:numPr>
                <w:ilvl w:val="0"/>
                <w:numId w:val="1"/>
              </w:numPr>
              <w:spacing w:after="11" w:line="360" w:lineRule="auto"/>
              <w:ind w:right="1241"/>
              <w:contextualSpacing/>
              <w:rPr>
                <w:szCs w:val="24"/>
              </w:rPr>
            </w:pPr>
          </w:p>
        </w:tc>
        <w:tc>
          <w:tcPr>
            <w:tcW w:w="496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84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411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</w:tr>
      <w:tr w:rsidR="00792AD6" w:rsidRPr="00792AD6" w:rsidTr="00201FC6">
        <w:tc>
          <w:tcPr>
            <w:tcW w:w="1129" w:type="dxa"/>
          </w:tcPr>
          <w:p w:rsidR="00792AD6" w:rsidRPr="00792AD6" w:rsidRDefault="00792AD6" w:rsidP="00792AD6">
            <w:pPr>
              <w:numPr>
                <w:ilvl w:val="0"/>
                <w:numId w:val="1"/>
              </w:numPr>
              <w:spacing w:after="11" w:line="360" w:lineRule="auto"/>
              <w:ind w:right="1241"/>
              <w:contextualSpacing/>
              <w:rPr>
                <w:szCs w:val="24"/>
              </w:rPr>
            </w:pPr>
          </w:p>
        </w:tc>
        <w:tc>
          <w:tcPr>
            <w:tcW w:w="496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84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411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</w:tr>
      <w:tr w:rsidR="00792AD6" w:rsidRPr="00792AD6" w:rsidTr="00201FC6">
        <w:tc>
          <w:tcPr>
            <w:tcW w:w="1129" w:type="dxa"/>
          </w:tcPr>
          <w:p w:rsidR="00792AD6" w:rsidRPr="00792AD6" w:rsidRDefault="00792AD6" w:rsidP="00792AD6">
            <w:pPr>
              <w:numPr>
                <w:ilvl w:val="0"/>
                <w:numId w:val="1"/>
              </w:numPr>
              <w:spacing w:after="11" w:line="360" w:lineRule="auto"/>
              <w:ind w:right="1241"/>
              <w:contextualSpacing/>
              <w:rPr>
                <w:szCs w:val="24"/>
              </w:rPr>
            </w:pPr>
          </w:p>
        </w:tc>
        <w:tc>
          <w:tcPr>
            <w:tcW w:w="496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84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411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</w:tr>
      <w:tr w:rsidR="00792AD6" w:rsidRPr="00792AD6" w:rsidTr="00201FC6">
        <w:tc>
          <w:tcPr>
            <w:tcW w:w="1129" w:type="dxa"/>
          </w:tcPr>
          <w:p w:rsidR="00792AD6" w:rsidRPr="00792AD6" w:rsidRDefault="00792AD6" w:rsidP="00792AD6">
            <w:pPr>
              <w:numPr>
                <w:ilvl w:val="0"/>
                <w:numId w:val="1"/>
              </w:numPr>
              <w:spacing w:after="11" w:line="360" w:lineRule="auto"/>
              <w:ind w:right="1241"/>
              <w:contextualSpacing/>
              <w:rPr>
                <w:szCs w:val="24"/>
              </w:rPr>
            </w:pPr>
          </w:p>
        </w:tc>
        <w:tc>
          <w:tcPr>
            <w:tcW w:w="496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84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411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</w:tr>
      <w:tr w:rsidR="00792AD6" w:rsidRPr="00792AD6" w:rsidTr="00201FC6">
        <w:tc>
          <w:tcPr>
            <w:tcW w:w="1129" w:type="dxa"/>
          </w:tcPr>
          <w:p w:rsidR="00792AD6" w:rsidRPr="00792AD6" w:rsidRDefault="00792AD6" w:rsidP="00792AD6">
            <w:pPr>
              <w:numPr>
                <w:ilvl w:val="0"/>
                <w:numId w:val="1"/>
              </w:numPr>
              <w:spacing w:after="11" w:line="360" w:lineRule="auto"/>
              <w:ind w:right="1241"/>
              <w:contextualSpacing/>
              <w:rPr>
                <w:szCs w:val="24"/>
              </w:rPr>
            </w:pPr>
          </w:p>
        </w:tc>
        <w:tc>
          <w:tcPr>
            <w:tcW w:w="496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84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411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</w:tr>
      <w:tr w:rsidR="00792AD6" w:rsidRPr="00792AD6" w:rsidTr="00201FC6">
        <w:tc>
          <w:tcPr>
            <w:tcW w:w="1129" w:type="dxa"/>
          </w:tcPr>
          <w:p w:rsidR="00792AD6" w:rsidRPr="00792AD6" w:rsidRDefault="00792AD6" w:rsidP="00792AD6">
            <w:pPr>
              <w:numPr>
                <w:ilvl w:val="0"/>
                <w:numId w:val="1"/>
              </w:numPr>
              <w:spacing w:after="11" w:line="360" w:lineRule="auto"/>
              <w:ind w:right="1241"/>
              <w:contextualSpacing/>
              <w:rPr>
                <w:szCs w:val="24"/>
              </w:rPr>
            </w:pPr>
          </w:p>
        </w:tc>
        <w:tc>
          <w:tcPr>
            <w:tcW w:w="496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842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1411" w:type="dxa"/>
          </w:tcPr>
          <w:p w:rsidR="00792AD6" w:rsidRPr="00792AD6" w:rsidRDefault="00792AD6" w:rsidP="00792AD6">
            <w:pPr>
              <w:spacing w:line="360" w:lineRule="auto"/>
              <w:ind w:left="0" w:firstLine="0"/>
              <w:rPr>
                <w:szCs w:val="24"/>
              </w:rPr>
            </w:pPr>
          </w:p>
        </w:tc>
      </w:tr>
    </w:tbl>
    <w:p w:rsidR="00792AD6" w:rsidRPr="00792AD6" w:rsidRDefault="00792AD6" w:rsidP="00792AD6">
      <w:pPr>
        <w:tabs>
          <w:tab w:val="left" w:pos="567"/>
          <w:tab w:val="left" w:pos="993"/>
          <w:tab w:val="left" w:pos="1134"/>
        </w:tabs>
        <w:ind w:left="792" w:firstLine="842"/>
        <w:contextualSpacing/>
        <w:rPr>
          <w:szCs w:val="24"/>
        </w:rPr>
      </w:pPr>
      <w:bookmarkStart w:id="0" w:name="_GoBack"/>
      <w:bookmarkEnd w:id="0"/>
    </w:p>
    <w:p w:rsidR="00792AD6" w:rsidRPr="00792AD6" w:rsidRDefault="00792AD6" w:rsidP="00792AD6">
      <w:pPr>
        <w:spacing w:after="0" w:line="240" w:lineRule="auto"/>
        <w:ind w:left="0" w:firstLine="0"/>
      </w:pPr>
    </w:p>
    <w:p w:rsidR="003E636F" w:rsidRPr="003E636F" w:rsidRDefault="003E636F" w:rsidP="00F12DEE">
      <w:pPr>
        <w:tabs>
          <w:tab w:val="left" w:pos="360"/>
        </w:tabs>
        <w:spacing w:after="0" w:line="276" w:lineRule="auto"/>
        <w:ind w:left="0" w:firstLine="0"/>
        <w:rPr>
          <w:szCs w:val="24"/>
        </w:rPr>
      </w:pPr>
    </w:p>
    <w:p w:rsidR="001E277D" w:rsidRPr="00F12DEE" w:rsidRDefault="001E277D">
      <w:pPr>
        <w:rPr>
          <w:szCs w:val="24"/>
        </w:rPr>
      </w:pPr>
    </w:p>
    <w:sectPr w:rsidR="001E277D" w:rsidRPr="00F12DEE" w:rsidSect="00F12DEE">
      <w:footerReference w:type="default" r:id="rId7"/>
      <w:pgSz w:w="12240" w:h="15840"/>
      <w:pgMar w:top="1418" w:right="9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C0" w:rsidRDefault="00A125C0" w:rsidP="00A13739">
      <w:pPr>
        <w:spacing w:after="0" w:line="240" w:lineRule="auto"/>
      </w:pPr>
      <w:r>
        <w:separator/>
      </w:r>
    </w:p>
  </w:endnote>
  <w:endnote w:type="continuationSeparator" w:id="0">
    <w:p w:rsidR="00A125C0" w:rsidRDefault="00A125C0" w:rsidP="00A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34592"/>
      <w:docPartObj>
        <w:docPartGallery w:val="Page Numbers (Bottom of Page)"/>
        <w:docPartUnique/>
      </w:docPartObj>
    </w:sdtPr>
    <w:sdtEndPr/>
    <w:sdtContent>
      <w:p w:rsidR="00A13739" w:rsidRDefault="00A1373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AAE">
          <w:rPr>
            <w:noProof/>
          </w:rPr>
          <w:t>2</w:t>
        </w:r>
        <w:r>
          <w:fldChar w:fldCharType="end"/>
        </w:r>
      </w:p>
    </w:sdtContent>
  </w:sdt>
  <w:p w:rsidR="00A13739" w:rsidRDefault="00A137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C0" w:rsidRDefault="00A125C0" w:rsidP="00A13739">
      <w:pPr>
        <w:spacing w:after="0" w:line="240" w:lineRule="auto"/>
      </w:pPr>
      <w:r>
        <w:separator/>
      </w:r>
    </w:p>
  </w:footnote>
  <w:footnote w:type="continuationSeparator" w:id="0">
    <w:p w:rsidR="00A125C0" w:rsidRDefault="00A125C0" w:rsidP="00A1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7951"/>
    <w:multiLevelType w:val="hybridMultilevel"/>
    <w:tmpl w:val="D0EEB2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45"/>
    <w:rsid w:val="000A0721"/>
    <w:rsid w:val="001E0907"/>
    <w:rsid w:val="001E277D"/>
    <w:rsid w:val="00307DBF"/>
    <w:rsid w:val="003E636F"/>
    <w:rsid w:val="005D3AAE"/>
    <w:rsid w:val="00792AD6"/>
    <w:rsid w:val="00825ED9"/>
    <w:rsid w:val="00847645"/>
    <w:rsid w:val="008A1B57"/>
    <w:rsid w:val="00A125C0"/>
    <w:rsid w:val="00A13739"/>
    <w:rsid w:val="00A6073E"/>
    <w:rsid w:val="00A8639E"/>
    <w:rsid w:val="00B14A66"/>
    <w:rsid w:val="00D92313"/>
    <w:rsid w:val="00ED6DEE"/>
    <w:rsid w:val="00F12DE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1020"/>
  <w15:chartTrackingRefBased/>
  <w15:docId w15:val="{B0EC9E02-CA3C-469C-9401-ADF3C281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2DEE"/>
    <w:pPr>
      <w:spacing w:after="5" w:line="268" w:lineRule="auto"/>
      <w:ind w:left="869" w:hanging="10"/>
      <w:jc w:val="both"/>
    </w:pPr>
    <w:rPr>
      <w:rFonts w:ascii="Times New Roman" w:eastAsia="Times New Roman" w:hAnsi="Times New Roman" w:cs="Times New Roman"/>
      <w:color w:val="000000"/>
      <w:sz w:val="24"/>
      <w:lang w:val="lt-LT" w:eastAsia="lt-LT"/>
    </w:rPr>
  </w:style>
  <w:style w:type="paragraph" w:styleId="Antrat1">
    <w:name w:val="heading 1"/>
    <w:next w:val="prastasis"/>
    <w:link w:val="Antrat1Diagrama"/>
    <w:uiPriority w:val="9"/>
    <w:unhideWhenUsed/>
    <w:qFormat/>
    <w:rsid w:val="00F12DEE"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12DEE"/>
    <w:rPr>
      <w:rFonts w:ascii="Times New Roman" w:eastAsia="Times New Roman" w:hAnsi="Times New Roman" w:cs="Times New Roman"/>
      <w:b/>
      <w:color w:val="000000"/>
      <w:sz w:val="24"/>
      <w:lang w:val="lt-LT" w:eastAsia="lt-LT"/>
    </w:rPr>
  </w:style>
  <w:style w:type="table" w:customStyle="1" w:styleId="Lentelstinklelis1">
    <w:name w:val="Lentelės tinklelis1"/>
    <w:basedOn w:val="prastojilentel"/>
    <w:next w:val="Lentelstinklelis"/>
    <w:uiPriority w:val="39"/>
    <w:rsid w:val="00F12DEE"/>
    <w:pPr>
      <w:spacing w:after="0" w:line="240" w:lineRule="auto"/>
    </w:pPr>
    <w:rPr>
      <w:rFonts w:eastAsiaTheme="minorEastAsia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F1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F12DEE"/>
  </w:style>
  <w:style w:type="paragraph" w:styleId="Sraopastraipa">
    <w:name w:val="List Paragraph"/>
    <w:basedOn w:val="prastasis"/>
    <w:uiPriority w:val="34"/>
    <w:qFormat/>
    <w:rsid w:val="003E636F"/>
    <w:pPr>
      <w:ind w:left="720"/>
      <w:contextualSpacing/>
    </w:pPr>
  </w:style>
  <w:style w:type="paragraph" w:customStyle="1" w:styleId="Default">
    <w:name w:val="Default"/>
    <w:rsid w:val="00825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4A66"/>
    <w:rPr>
      <w:rFonts w:ascii="Segoe UI" w:eastAsia="Times New Roman" w:hAnsi="Segoe UI" w:cs="Segoe UI"/>
      <w:color w:val="000000"/>
      <w:sz w:val="18"/>
      <w:szCs w:val="18"/>
      <w:lang w:val="lt-LT" w:eastAsia="lt-LT"/>
    </w:rPr>
  </w:style>
  <w:style w:type="table" w:customStyle="1" w:styleId="Lentelstinklelis2">
    <w:name w:val="Lentelės tinklelis2"/>
    <w:basedOn w:val="prastojilentel"/>
    <w:next w:val="Lentelstinklelis"/>
    <w:uiPriority w:val="39"/>
    <w:rsid w:val="00792AD6"/>
    <w:pPr>
      <w:spacing w:after="0" w:line="240" w:lineRule="auto"/>
    </w:pPr>
    <w:rPr>
      <w:rFonts w:eastAsiaTheme="minorEastAsia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13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13739"/>
    <w:rPr>
      <w:rFonts w:ascii="Times New Roman" w:eastAsia="Times New Roman" w:hAnsi="Times New Roman" w:cs="Times New Roman"/>
      <w:color w:val="000000"/>
      <w:sz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13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13739"/>
    <w:rPr>
      <w:rFonts w:ascii="Times New Roman" w:eastAsia="Times New Roman" w:hAnsi="Times New Roman" w:cs="Times New Roman"/>
      <w:color w:val="000000"/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2022-01-07T10:00:00Z</cp:lastPrinted>
  <dcterms:created xsi:type="dcterms:W3CDTF">2022-01-04T08:48:00Z</dcterms:created>
  <dcterms:modified xsi:type="dcterms:W3CDTF">2022-01-07T10:01:00Z</dcterms:modified>
</cp:coreProperties>
</file>